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3ACD" w14:textId="6198A3C1" w:rsidR="002D3294" w:rsidRPr="008020EE" w:rsidRDefault="002D3294" w:rsidP="00962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EE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  <w:r w:rsidR="00962B50" w:rsidRPr="008020EE">
        <w:rPr>
          <w:rFonts w:ascii="Times New Roman" w:hAnsi="Times New Roman" w:cs="Times New Roman"/>
          <w:b/>
          <w:sz w:val="24"/>
          <w:szCs w:val="24"/>
        </w:rPr>
        <w:t xml:space="preserve">РАБОТ ПО </w:t>
      </w:r>
      <w:r w:rsidRPr="008020EE">
        <w:rPr>
          <w:rFonts w:ascii="Times New Roman" w:hAnsi="Times New Roman" w:cs="Times New Roman"/>
          <w:b/>
          <w:sz w:val="24"/>
          <w:szCs w:val="24"/>
        </w:rPr>
        <w:t xml:space="preserve">СЕРТИФИКАЦИИ ПРОДУКЦИИ </w:t>
      </w:r>
    </w:p>
    <w:p w14:paraId="0132BE49" w14:textId="4E86BA50" w:rsidR="005C75CC" w:rsidRPr="008020EE" w:rsidRDefault="002D3294" w:rsidP="00962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EE">
        <w:rPr>
          <w:rFonts w:ascii="Times New Roman" w:hAnsi="Times New Roman" w:cs="Times New Roman"/>
          <w:b/>
          <w:sz w:val="24"/>
          <w:szCs w:val="24"/>
        </w:rPr>
        <w:t>заявитель предоставляет в орган по сертификации установленный комплект документов:</w:t>
      </w:r>
    </w:p>
    <w:p w14:paraId="21A665C2" w14:textId="77777777" w:rsidR="002D3294" w:rsidRPr="008020EE" w:rsidRDefault="002D3294" w:rsidP="00962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2FC54" w14:textId="0BE2C9EB" w:rsidR="00AF0CEA" w:rsidRPr="008020EE" w:rsidRDefault="00FC52F1" w:rsidP="008020EE">
      <w:pPr>
        <w:pStyle w:val="a3"/>
        <w:shd w:val="clear" w:color="auto" w:fill="FFFFFC"/>
        <w:spacing w:before="90" w:beforeAutospacing="0" w:after="90" w:afterAutospacing="0"/>
        <w:ind w:firstLine="567"/>
        <w:jc w:val="both"/>
        <w:rPr>
          <w:color w:val="333333"/>
        </w:rPr>
      </w:pPr>
      <w:r w:rsidRPr="008020EE">
        <w:rPr>
          <w:color w:val="333333"/>
        </w:rPr>
        <w:t xml:space="preserve">Заполненную </w:t>
      </w:r>
      <w:r w:rsidR="00AF0CEA" w:rsidRPr="008020EE">
        <w:rPr>
          <w:color w:val="333333"/>
        </w:rPr>
        <w:t xml:space="preserve">заявку в виде электронного документа с использованием информационно-телекоммуникационной сети </w:t>
      </w:r>
      <w:r w:rsidRPr="008020EE">
        <w:rPr>
          <w:color w:val="333333"/>
        </w:rPr>
        <w:t>«</w:t>
      </w:r>
      <w:r w:rsidR="00AF0CEA" w:rsidRPr="008020EE">
        <w:rPr>
          <w:color w:val="333333"/>
        </w:rPr>
        <w:t>Интернет</w:t>
      </w:r>
      <w:r w:rsidRPr="008020EE">
        <w:rPr>
          <w:color w:val="333333"/>
        </w:rPr>
        <w:t>»</w:t>
      </w:r>
      <w:r w:rsidR="00AF0CEA" w:rsidRPr="008020EE">
        <w:rPr>
          <w:color w:val="333333"/>
        </w:rPr>
        <w:t xml:space="preserve"> или на бумажном носителе непосредственно или заказным почтовым отправлением с описью вложения и уведомлением о вручении в орган </w:t>
      </w:r>
      <w:r w:rsidR="00A008A4" w:rsidRPr="008020EE">
        <w:rPr>
          <w:color w:val="333333"/>
        </w:rPr>
        <w:t xml:space="preserve">                         </w:t>
      </w:r>
      <w:r w:rsidR="00AF0CEA" w:rsidRPr="008020EE">
        <w:rPr>
          <w:color w:val="333333"/>
        </w:rPr>
        <w:t>по сертификации, область аккредитации которого распространяется на продукцию, которую заявитель на проведение сертификации продукции намеревается сертифицировать.</w:t>
      </w:r>
    </w:p>
    <w:p w14:paraId="3C9FD52E" w14:textId="25DFBCFE" w:rsidR="009D2478" w:rsidRPr="008020EE" w:rsidRDefault="009D2478" w:rsidP="00962B50">
      <w:pPr>
        <w:pStyle w:val="a3"/>
        <w:shd w:val="clear" w:color="auto" w:fill="FFFFFC"/>
        <w:spacing w:before="90" w:beforeAutospacing="0" w:after="90" w:afterAutospacing="0"/>
        <w:jc w:val="both"/>
        <w:rPr>
          <w:color w:val="333333"/>
          <w:u w:val="single"/>
        </w:rPr>
      </w:pPr>
      <w:r w:rsidRPr="008020EE">
        <w:rPr>
          <w:color w:val="333333"/>
          <w:u w:val="single"/>
        </w:rPr>
        <w:t>К заявке прилагаются следующие документы:</w:t>
      </w:r>
    </w:p>
    <w:p w14:paraId="71AB87D1" w14:textId="0B6B685A" w:rsidR="00D8234F" w:rsidRPr="008020EE" w:rsidRDefault="008020EE" w:rsidP="008020EE">
      <w:pPr>
        <w:pStyle w:val="a3"/>
        <w:numPr>
          <w:ilvl w:val="0"/>
          <w:numId w:val="7"/>
        </w:numPr>
        <w:shd w:val="clear" w:color="auto" w:fill="FFFFFC"/>
        <w:spacing w:before="90" w:beforeAutospacing="0" w:after="90" w:afterAutospacing="0"/>
        <w:ind w:left="426" w:hanging="426"/>
        <w:jc w:val="both"/>
        <w:rPr>
          <w:color w:val="333333"/>
        </w:rPr>
      </w:pPr>
      <w:r>
        <w:rPr>
          <w:color w:val="333333"/>
        </w:rPr>
        <w:t>с</w:t>
      </w:r>
      <w:r w:rsidR="00D8234F" w:rsidRPr="008020EE">
        <w:rPr>
          <w:color w:val="333333"/>
        </w:rPr>
        <w:t>ведения об основном государственном регистрационном номере юридического лица или индивидуального предпринимателя (</w:t>
      </w:r>
      <w:r w:rsidR="00694FCA" w:rsidRPr="008020EE">
        <w:rPr>
          <w:color w:val="333333"/>
        </w:rPr>
        <w:t>ОГРН/</w:t>
      </w:r>
      <w:r w:rsidR="00694FCA" w:rsidRPr="008020EE">
        <w:rPr>
          <w:color w:val="333333"/>
        </w:rPr>
        <w:t xml:space="preserve">ОГРНИП </w:t>
      </w:r>
      <w:r w:rsidR="00D8234F" w:rsidRPr="008020EE">
        <w:rPr>
          <w:color w:val="333333"/>
        </w:rPr>
        <w:t>заявителя на проведение сертификации);</w:t>
      </w:r>
    </w:p>
    <w:p w14:paraId="539CB6E1" w14:textId="77777777" w:rsidR="00694FCA" w:rsidRPr="008020EE" w:rsidRDefault="00694FCA" w:rsidP="008020EE">
      <w:pPr>
        <w:pStyle w:val="a3"/>
        <w:numPr>
          <w:ilvl w:val="0"/>
          <w:numId w:val="7"/>
        </w:numPr>
        <w:shd w:val="clear" w:color="auto" w:fill="FFFFFC"/>
        <w:spacing w:before="90" w:beforeAutospacing="0" w:after="90" w:afterAutospacing="0"/>
        <w:ind w:left="426" w:hanging="426"/>
        <w:jc w:val="both"/>
        <w:rPr>
          <w:color w:val="333333"/>
        </w:rPr>
      </w:pPr>
      <w:r w:rsidRPr="008020EE">
        <w:rPr>
          <w:color w:val="333333"/>
        </w:rPr>
        <w:t>копия договора с изготовителем, предусматривающего обеспечение соответствия продукции установленным требованиям (для уполномоченного изготовителем лица);</w:t>
      </w:r>
    </w:p>
    <w:p w14:paraId="07F8D60A" w14:textId="77777777" w:rsidR="00694FCA" w:rsidRPr="008020EE" w:rsidRDefault="00694FCA" w:rsidP="008020EE">
      <w:pPr>
        <w:pStyle w:val="a3"/>
        <w:numPr>
          <w:ilvl w:val="0"/>
          <w:numId w:val="7"/>
        </w:numPr>
        <w:shd w:val="clear" w:color="auto" w:fill="FFFFFC"/>
        <w:spacing w:before="90" w:beforeAutospacing="0" w:after="90" w:afterAutospacing="0"/>
        <w:ind w:left="426" w:hanging="426"/>
        <w:jc w:val="both"/>
        <w:rPr>
          <w:color w:val="333333"/>
        </w:rPr>
      </w:pPr>
      <w:r w:rsidRPr="008020EE">
        <w:rPr>
          <w:color w:val="333333"/>
        </w:rPr>
        <w:t>копия технической документации (проектной, и (или) конструкторской, и (или) технологической, и (или) эксплуатационной) на продукцию;</w:t>
      </w:r>
    </w:p>
    <w:p w14:paraId="703801E4" w14:textId="77777777" w:rsidR="00694FCA" w:rsidRPr="008020EE" w:rsidRDefault="00694FCA" w:rsidP="008020EE">
      <w:pPr>
        <w:pStyle w:val="a3"/>
        <w:numPr>
          <w:ilvl w:val="0"/>
          <w:numId w:val="7"/>
        </w:numPr>
        <w:shd w:val="clear" w:color="auto" w:fill="FFFFFC"/>
        <w:spacing w:before="90" w:beforeAutospacing="0" w:after="90" w:afterAutospacing="0"/>
        <w:ind w:left="426" w:hanging="426"/>
        <w:jc w:val="both"/>
        <w:rPr>
          <w:color w:val="333333"/>
        </w:rPr>
      </w:pPr>
      <w:r w:rsidRPr="008020EE">
        <w:rPr>
          <w:color w:val="333333"/>
        </w:rPr>
        <w:t>копия документа, в соответствии с которым изготовлена продукция (национальный стандарт, стандарт организации, технические условия или иной документ);</w:t>
      </w:r>
    </w:p>
    <w:p w14:paraId="2FAD73E0" w14:textId="19EAC9E9" w:rsidR="00694FCA" w:rsidRPr="008020EE" w:rsidRDefault="00694FCA" w:rsidP="008020EE">
      <w:pPr>
        <w:pStyle w:val="a3"/>
        <w:numPr>
          <w:ilvl w:val="0"/>
          <w:numId w:val="7"/>
        </w:numPr>
        <w:shd w:val="clear" w:color="auto" w:fill="FFFFFC"/>
        <w:spacing w:before="90" w:beforeAutospacing="0" w:after="90" w:afterAutospacing="0"/>
        <w:ind w:left="426" w:hanging="426"/>
        <w:jc w:val="both"/>
        <w:rPr>
          <w:color w:val="333333"/>
        </w:rPr>
      </w:pPr>
      <w:r w:rsidRPr="008020EE">
        <w:rPr>
          <w:color w:val="333333"/>
        </w:rPr>
        <w:t>копия сертификата соответствия системы менеджмента качества, распространяющегося на проектирование и производство сертифицируемой продукции, подтверждающего соответствие внедренной изготовителем системы менеджмента качества и выданного органом по сертификации систем менеджмента (</w:t>
      </w:r>
      <w:r w:rsidRPr="008020EE">
        <w:rPr>
          <w:color w:val="333333"/>
          <w:lang w:val="en-US"/>
        </w:rPr>
        <w:t>ISO</w:t>
      </w:r>
      <w:r w:rsidRPr="008020EE">
        <w:rPr>
          <w:color w:val="333333"/>
        </w:rPr>
        <w:t xml:space="preserve"> 9001, </w:t>
      </w:r>
      <w:r w:rsidRPr="008020EE">
        <w:rPr>
          <w:color w:val="333333"/>
          <w:lang w:val="en-US"/>
        </w:rPr>
        <w:t>ISO</w:t>
      </w:r>
      <w:r w:rsidRPr="008020EE">
        <w:rPr>
          <w:color w:val="333333"/>
        </w:rPr>
        <w:t>/</w:t>
      </w:r>
      <w:r w:rsidRPr="008020EE">
        <w:rPr>
          <w:color w:val="333333"/>
          <w:lang w:val="en-US"/>
        </w:rPr>
        <w:t>TS</w:t>
      </w:r>
      <w:r w:rsidRPr="008020EE">
        <w:rPr>
          <w:color w:val="333333"/>
        </w:rPr>
        <w:t xml:space="preserve"> 16949</w:t>
      </w:r>
      <w:r w:rsidRPr="008020EE">
        <w:rPr>
          <w:color w:val="333333"/>
        </w:rPr>
        <w:t>);</w:t>
      </w:r>
    </w:p>
    <w:p w14:paraId="382EF8A7" w14:textId="0CAE013A" w:rsidR="00694FCA" w:rsidRPr="008020EE" w:rsidRDefault="00694FCA" w:rsidP="008020EE">
      <w:pPr>
        <w:pStyle w:val="a3"/>
        <w:numPr>
          <w:ilvl w:val="0"/>
          <w:numId w:val="7"/>
        </w:numPr>
        <w:shd w:val="clear" w:color="auto" w:fill="FFFFFC"/>
        <w:spacing w:before="90" w:beforeAutospacing="0" w:after="90" w:afterAutospacing="0"/>
        <w:ind w:left="426" w:hanging="426"/>
        <w:jc w:val="both"/>
        <w:rPr>
          <w:color w:val="333333"/>
        </w:rPr>
      </w:pPr>
      <w:r w:rsidRPr="008020EE">
        <w:rPr>
          <w:color w:val="333333"/>
        </w:rPr>
        <w:t>для партии продукции копия контракта (договора поставки) и товаросопроводительные документы, идентифицирующие единичное изделие или партию продукции, в том числе ее размер;</w:t>
      </w:r>
    </w:p>
    <w:p w14:paraId="2C432F85" w14:textId="77777777" w:rsidR="00694FCA" w:rsidRPr="008020EE" w:rsidRDefault="00694FCA" w:rsidP="008020EE">
      <w:pPr>
        <w:pStyle w:val="a3"/>
        <w:numPr>
          <w:ilvl w:val="0"/>
          <w:numId w:val="7"/>
        </w:numPr>
        <w:shd w:val="clear" w:color="auto" w:fill="FFFFFC"/>
        <w:spacing w:before="90" w:beforeAutospacing="0" w:after="90" w:afterAutospacing="0"/>
        <w:ind w:left="426" w:hanging="426"/>
        <w:jc w:val="both"/>
        <w:rPr>
          <w:color w:val="333333"/>
        </w:rPr>
      </w:pPr>
      <w:r w:rsidRPr="008020EE">
        <w:rPr>
          <w:color w:val="333333"/>
        </w:rPr>
        <w:t>иные документы заявителя на проведение сертификации, представленные в качестве доказательства соответствия продукции установленным требованиям (при наличии);</w:t>
      </w:r>
    </w:p>
    <w:p w14:paraId="5F979A06" w14:textId="3CDBEC15" w:rsidR="00D8234F" w:rsidRPr="008020EE" w:rsidRDefault="008020EE" w:rsidP="008020EE">
      <w:pPr>
        <w:pStyle w:val="a5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760450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проведения работ по </w:t>
      </w:r>
      <w:r w:rsidR="00760450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подтверждению соответствия </w:t>
      </w:r>
      <w:r w:rsidR="00760450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пневматических </w:t>
      </w:r>
      <w:r w:rsidR="00760450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шин</w:t>
      </w:r>
      <w:r w:rsidR="00760450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</w:t>
      </w:r>
      <w:r w:rsidR="00760450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авляютс</w:t>
      </w:r>
      <w:r w:rsidR="00962B50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760450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="00D8234F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ообщения об официальном утверждении типа шин</w:t>
      </w:r>
      <w:r w:rsidR="00760450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D8234F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Правилам ООН </w:t>
      </w:r>
      <w:r w:rsidR="00760450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№№ </w:t>
      </w:r>
      <w:r w:rsidR="00D8234F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30, 54, 64, 75, 106, 108, 109</w:t>
      </w:r>
      <w:r w:rsidR="00760450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117 в соответствии с заявляемой продукцией</w:t>
      </w:r>
      <w:r w:rsidR="00962B50" w:rsidRPr="0080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 наличии).</w:t>
      </w:r>
    </w:p>
    <w:p w14:paraId="1C3DBDA2" w14:textId="77777777" w:rsidR="00962B50" w:rsidRPr="008020EE" w:rsidRDefault="00962B50" w:rsidP="00962B50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highlight w:val="yellow"/>
        </w:rPr>
      </w:pPr>
    </w:p>
    <w:p w14:paraId="24D9432C" w14:textId="77777777" w:rsidR="005E6E64" w:rsidRDefault="005E6E64" w:rsidP="00962B50">
      <w:pPr>
        <w:pStyle w:val="a3"/>
        <w:shd w:val="clear" w:color="auto" w:fill="FFFFFC"/>
        <w:spacing w:before="90" w:beforeAutospacing="0" w:after="90" w:afterAutospacing="0"/>
        <w:jc w:val="both"/>
        <w:rPr>
          <w:color w:val="FF0000"/>
          <w:spacing w:val="2"/>
          <w:shd w:val="clear" w:color="auto" w:fill="FFFFFF"/>
        </w:rPr>
      </w:pPr>
      <w:r w:rsidRPr="005E6E64">
        <w:rPr>
          <w:bCs/>
          <w:color w:val="FF0000"/>
          <w:spacing w:val="2"/>
          <w:shd w:val="clear" w:color="auto" w:fill="FFFFFF"/>
        </w:rPr>
        <w:t>ОБРАЩАЕМ ВАШЕ ВНИМАНИЕ</w:t>
      </w:r>
      <w:r w:rsidRPr="005E6E64">
        <w:rPr>
          <w:bCs/>
          <w:color w:val="FF0000"/>
          <w:spacing w:val="2"/>
          <w:shd w:val="clear" w:color="auto" w:fill="FFFFFF"/>
        </w:rPr>
        <w:t>!!!</w:t>
      </w:r>
      <w:r w:rsidRPr="005E6E64">
        <w:rPr>
          <w:color w:val="FF0000"/>
          <w:spacing w:val="2"/>
          <w:shd w:val="clear" w:color="auto" w:fill="FFFFFF"/>
        </w:rPr>
        <w:t xml:space="preserve"> </w:t>
      </w:r>
    </w:p>
    <w:p w14:paraId="32129763" w14:textId="2A4AD39E" w:rsidR="00B02098" w:rsidRPr="008020EE" w:rsidRDefault="00B02098" w:rsidP="00962B50">
      <w:pPr>
        <w:pStyle w:val="a3"/>
        <w:shd w:val="clear" w:color="auto" w:fill="FFFFFC"/>
        <w:spacing w:before="90" w:beforeAutospacing="0" w:after="90" w:afterAutospacing="0"/>
        <w:jc w:val="both"/>
        <w:rPr>
          <w:color w:val="000000" w:themeColor="text1"/>
        </w:rPr>
      </w:pPr>
      <w:r w:rsidRPr="008020EE">
        <w:rPr>
          <w:color w:val="000000" w:themeColor="text1"/>
        </w:rPr>
        <w:t xml:space="preserve">Копии документов, прилагаемых к заявке, заверяются подписью и печатью заявителя на проведение сертификации (для индивидуального предпринимателя при наличии печати) или усиленной квалифицированной электронной подписью. Документы, оформленные на иностранном языке, сопровождаются переводом на русский язык, заверенным подписью </w:t>
      </w:r>
      <w:r w:rsidR="009B0B84">
        <w:rPr>
          <w:color w:val="000000" w:themeColor="text1"/>
        </w:rPr>
        <w:t xml:space="preserve">                            </w:t>
      </w:r>
      <w:r w:rsidRPr="008020EE">
        <w:rPr>
          <w:color w:val="000000" w:themeColor="text1"/>
        </w:rPr>
        <w:t>и печатью заявителя на проведение сертификации (для индивидуального предпринимателя при наличии печати).</w:t>
      </w:r>
    </w:p>
    <w:p w14:paraId="28BCD49E" w14:textId="6F358A90" w:rsidR="00B02098" w:rsidRPr="008020EE" w:rsidRDefault="00B02098" w:rsidP="00962B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195FE" w14:textId="6D76D6F1" w:rsidR="00B02098" w:rsidRPr="008020EE" w:rsidRDefault="00B02098" w:rsidP="00962B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0C308" w14:textId="1AE6B78A" w:rsidR="00962B50" w:rsidRPr="008020EE" w:rsidRDefault="00962B50" w:rsidP="00962B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BF45E" w14:textId="6B7A6C59" w:rsidR="00962B50" w:rsidRPr="008020EE" w:rsidRDefault="00962B50" w:rsidP="00962B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B86FF" w14:textId="3396B76F" w:rsidR="00962B50" w:rsidRDefault="00962B50" w:rsidP="00962B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7EC26" w14:textId="22FB4AF1" w:rsidR="00962B50" w:rsidRDefault="00962B50" w:rsidP="00962B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6D0ED" w14:textId="0CAF6B44" w:rsidR="00962B50" w:rsidRDefault="00962B50" w:rsidP="00962B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859F1" w14:textId="77777777" w:rsidR="00CE070C" w:rsidRDefault="004C59CD" w:rsidP="00CE070C">
      <w:pPr>
        <w:pStyle w:val="a6"/>
        <w:ind w:left="720"/>
        <w:jc w:val="center"/>
        <w:rPr>
          <w:rFonts w:ascii="Times New Roman" w:hAnsi="Times New Roman" w:cs="Times New Roman"/>
          <w:b/>
          <w:color w:val="3C3C3C"/>
          <w:spacing w:val="1"/>
          <w:sz w:val="24"/>
          <w:szCs w:val="24"/>
          <w:shd w:val="clear" w:color="auto" w:fill="FFFFFF"/>
        </w:rPr>
      </w:pPr>
      <w:bookmarkStart w:id="0" w:name="_GoBack"/>
      <w:bookmarkEnd w:id="0"/>
      <w:r w:rsidRPr="00CE070C">
        <w:rPr>
          <w:rFonts w:ascii="Times New Roman" w:hAnsi="Times New Roman" w:cs="Times New Roman"/>
          <w:b/>
          <w:color w:val="3C3C3C"/>
          <w:spacing w:val="1"/>
          <w:sz w:val="24"/>
          <w:szCs w:val="24"/>
          <w:shd w:val="clear" w:color="auto" w:fill="FFFFFF"/>
        </w:rPr>
        <w:lastRenderedPageBreak/>
        <w:t xml:space="preserve">ПРОВЕДЕНИЯ ИНСПЕКЦИОННОГО КОНТРОЛЯ </w:t>
      </w:r>
    </w:p>
    <w:p w14:paraId="5D4FD202" w14:textId="7B93704E" w:rsidR="004C59CD" w:rsidRDefault="004C59CD" w:rsidP="00CE070C">
      <w:pPr>
        <w:pStyle w:val="a6"/>
        <w:ind w:left="720"/>
        <w:jc w:val="center"/>
        <w:rPr>
          <w:rFonts w:ascii="Times New Roman" w:hAnsi="Times New Roman" w:cs="Times New Roman"/>
          <w:b/>
          <w:color w:val="3C3C3C"/>
          <w:spacing w:val="1"/>
          <w:sz w:val="24"/>
          <w:szCs w:val="24"/>
          <w:shd w:val="clear" w:color="auto" w:fill="FFFFFF"/>
        </w:rPr>
      </w:pPr>
      <w:r w:rsidRPr="00CE070C">
        <w:rPr>
          <w:rFonts w:ascii="Times New Roman" w:hAnsi="Times New Roman" w:cs="Times New Roman"/>
          <w:b/>
          <w:color w:val="3C3C3C"/>
          <w:spacing w:val="1"/>
          <w:sz w:val="24"/>
          <w:szCs w:val="24"/>
          <w:shd w:val="clear" w:color="auto" w:fill="FFFFFF"/>
        </w:rPr>
        <w:t>В ПРОЦЕДУРАХ СЕРТИФИКАЦИИ</w:t>
      </w:r>
    </w:p>
    <w:p w14:paraId="77726B83" w14:textId="77777777" w:rsidR="00CE070C" w:rsidRPr="00CE070C" w:rsidRDefault="00CE070C" w:rsidP="00CE070C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88013" w14:textId="77777777" w:rsidR="004C59CD" w:rsidRPr="00CE070C" w:rsidRDefault="004C59CD" w:rsidP="00CE070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контроль за сертифицированной продукцией (далее - инспекционный контроль) является частью схемы сертификации, определенной в решении по заявке на сертификацию.</w:t>
      </w:r>
    </w:p>
    <w:p w14:paraId="44964194" w14:textId="77777777" w:rsidR="004C59CD" w:rsidRPr="00CE070C" w:rsidRDefault="004C59CD" w:rsidP="00CE070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Инспекционный контроль осуществляется с целью установления того, продолжает ли выпускаемая продукция соответствовать требованиям, на соответствие которым она была сертифицирована, и применяется ли должным образом маркировка продукции знаком соответствия или знаком обращения на рынке. </w:t>
      </w:r>
    </w:p>
    <w:p w14:paraId="535E9B17" w14:textId="77777777" w:rsidR="004C59CD" w:rsidRPr="00CE070C" w:rsidRDefault="004C59CD" w:rsidP="00CE070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0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Необходимость инспекционного контроля должна быть известна заявителю до начала подтверждения соответствия.</w:t>
      </w:r>
    </w:p>
    <w:p w14:paraId="6F709067" w14:textId="77777777" w:rsidR="004C59CD" w:rsidRPr="00CE070C" w:rsidRDefault="004C59CD" w:rsidP="00CE070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контроль проводится органом по сертификации, выдавшим сертификат соответствия на данную продукцию.</w:t>
      </w:r>
    </w:p>
    <w:p w14:paraId="4C60B175" w14:textId="77777777" w:rsidR="004C59CD" w:rsidRPr="00CE070C" w:rsidRDefault="004C59CD" w:rsidP="00CE070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органа по сертификации инспекционный контроль может проводиться другим уполномоченным на это органом по сертификации.</w:t>
      </w:r>
    </w:p>
    <w:p w14:paraId="3484C107" w14:textId="77777777" w:rsidR="004C59CD" w:rsidRPr="00CE070C" w:rsidRDefault="004C59CD" w:rsidP="00CE070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по сертификации может на договорных началах поручить проведение отдельных работ по инспекционному контролю другой компетентной организации. </w:t>
      </w:r>
    </w:p>
    <w:p w14:paraId="63EDF61E" w14:textId="77777777" w:rsidR="004C59CD" w:rsidRPr="00CE070C" w:rsidRDefault="004C59CD" w:rsidP="00CE070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сторонними организациями не исключает ответственности органа по сертификации за полноту доказательств и обоснованность принимаемых решений по результатам инспекционного контроля.</w:t>
      </w:r>
    </w:p>
    <w:p w14:paraId="3B07CF2A" w14:textId="77777777" w:rsidR="004C59CD" w:rsidRPr="00CE070C" w:rsidRDefault="004C59CD" w:rsidP="00CE070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инспекционного контроля является договор на сертификацию (дополнительное соглашение к нему), заключенный заявителем с органом по сертификации, или специальный договор между этими сторонами о проведении инспекционного контроля.</w:t>
      </w:r>
    </w:p>
    <w:p w14:paraId="35A3582C" w14:textId="079AC2CD" w:rsidR="004C59CD" w:rsidRPr="00CE070C" w:rsidRDefault="004C59CD" w:rsidP="00CE070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Инспекционный контроль проводится в течение всего срока действия сертификата соответствия в форме систематического отслеживания и анализа информации </w:t>
      </w:r>
      <w:r w:rsid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CE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сертифицированной продукции, в том числе сообщений заявителя об изменениях, вносимых </w:t>
      </w:r>
      <w:r w:rsid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E0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продукцию или в производственные процессы, и в форме инспекционных проверок (плановых или внеплановых), включающих процедуры, предусмотренные схемой сертификации.</w:t>
      </w:r>
    </w:p>
    <w:p w14:paraId="567A68A0" w14:textId="6B6DE65A" w:rsidR="004C59CD" w:rsidRDefault="004C59CD" w:rsidP="00CE070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инспекционного контроля служат основанием для принятия решения органом по сертификации о подтверждении, приостановлении или прекращении действия сертификата соответствия.</w:t>
      </w:r>
    </w:p>
    <w:p w14:paraId="722AF28B" w14:textId="77777777" w:rsidR="002F554E" w:rsidRDefault="002F554E" w:rsidP="00CE070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B43B" w14:textId="77777777" w:rsidR="009B0B84" w:rsidRDefault="009B0B84" w:rsidP="002F554E">
      <w:pPr>
        <w:pStyle w:val="a3"/>
        <w:shd w:val="clear" w:color="auto" w:fill="FFFFFC"/>
        <w:spacing w:before="0" w:beforeAutospacing="0" w:after="0" w:afterAutospacing="0"/>
        <w:jc w:val="both"/>
        <w:rPr>
          <w:color w:val="FF0000"/>
          <w:spacing w:val="2"/>
          <w:shd w:val="clear" w:color="auto" w:fill="FFFFFF"/>
        </w:rPr>
      </w:pPr>
      <w:r w:rsidRPr="005E6E64">
        <w:rPr>
          <w:bCs/>
          <w:color w:val="FF0000"/>
          <w:spacing w:val="2"/>
          <w:shd w:val="clear" w:color="auto" w:fill="FFFFFF"/>
        </w:rPr>
        <w:t>ОБРАЩАЕМ ВАШЕ ВНИМАНИЕ!!!</w:t>
      </w:r>
      <w:r w:rsidRPr="005E6E64">
        <w:rPr>
          <w:color w:val="FF0000"/>
          <w:spacing w:val="2"/>
          <w:shd w:val="clear" w:color="auto" w:fill="FFFFFF"/>
        </w:rPr>
        <w:t xml:space="preserve"> </w:t>
      </w:r>
    </w:p>
    <w:p w14:paraId="4F5C93A5" w14:textId="18C2EE53" w:rsidR="005E6E64" w:rsidRPr="00297ED9" w:rsidRDefault="005E6E64" w:rsidP="002F554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rPr>
          <w:spacing w:val="2"/>
          <w:shd w:val="clear" w:color="auto" w:fill="FFFFFF"/>
        </w:rPr>
        <w:t>О</w:t>
      </w:r>
      <w:r w:rsidRPr="00297ED9">
        <w:rPr>
          <w:spacing w:val="2"/>
          <w:shd w:val="clear" w:color="auto" w:fill="FFFFFF"/>
        </w:rPr>
        <w:t>тказ держателя сертификата соответствия от проведения или оплаты инспекционного контроля является основанием для приостановления или прекращения действия сертификата соответствия.</w:t>
      </w:r>
    </w:p>
    <w:p w14:paraId="53FA9615" w14:textId="77777777" w:rsidR="005E6E64" w:rsidRPr="00CE070C" w:rsidRDefault="005E6E64" w:rsidP="00CE070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6E64" w:rsidRPr="00CE070C" w:rsidSect="008020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5FF"/>
    <w:multiLevelType w:val="hybridMultilevel"/>
    <w:tmpl w:val="4E20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27BA"/>
    <w:multiLevelType w:val="hybridMultilevel"/>
    <w:tmpl w:val="6CE4D696"/>
    <w:lvl w:ilvl="0" w:tplc="38129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4427"/>
    <w:multiLevelType w:val="hybridMultilevel"/>
    <w:tmpl w:val="DFEE3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017FF"/>
    <w:multiLevelType w:val="hybridMultilevel"/>
    <w:tmpl w:val="7A20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C4D79"/>
    <w:multiLevelType w:val="hybridMultilevel"/>
    <w:tmpl w:val="CD9A1F7E"/>
    <w:lvl w:ilvl="0" w:tplc="1F5C9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2A3CAD"/>
    <w:multiLevelType w:val="hybridMultilevel"/>
    <w:tmpl w:val="DE8E9E62"/>
    <w:lvl w:ilvl="0" w:tplc="38129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7F0D"/>
    <w:multiLevelType w:val="hybridMultilevel"/>
    <w:tmpl w:val="F91EAEAE"/>
    <w:lvl w:ilvl="0" w:tplc="A71C885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70484F9E"/>
    <w:multiLevelType w:val="hybridMultilevel"/>
    <w:tmpl w:val="30C8C558"/>
    <w:lvl w:ilvl="0" w:tplc="38129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B9"/>
    <w:rsid w:val="00015CA8"/>
    <w:rsid w:val="001C34EA"/>
    <w:rsid w:val="0025217B"/>
    <w:rsid w:val="00276D86"/>
    <w:rsid w:val="00295BB5"/>
    <w:rsid w:val="002D3294"/>
    <w:rsid w:val="002F554E"/>
    <w:rsid w:val="0036028B"/>
    <w:rsid w:val="00382138"/>
    <w:rsid w:val="004A46A6"/>
    <w:rsid w:val="004C59CD"/>
    <w:rsid w:val="004D22A6"/>
    <w:rsid w:val="005B0AEC"/>
    <w:rsid w:val="005C75CC"/>
    <w:rsid w:val="005E6E64"/>
    <w:rsid w:val="0061647A"/>
    <w:rsid w:val="00627705"/>
    <w:rsid w:val="00683A1C"/>
    <w:rsid w:val="00694FCA"/>
    <w:rsid w:val="00726442"/>
    <w:rsid w:val="00760450"/>
    <w:rsid w:val="008020EE"/>
    <w:rsid w:val="00847895"/>
    <w:rsid w:val="00951422"/>
    <w:rsid w:val="00962B50"/>
    <w:rsid w:val="009B0B84"/>
    <w:rsid w:val="009D2478"/>
    <w:rsid w:val="00A008A4"/>
    <w:rsid w:val="00AA6264"/>
    <w:rsid w:val="00AE7F84"/>
    <w:rsid w:val="00AF0CEA"/>
    <w:rsid w:val="00B02098"/>
    <w:rsid w:val="00B647A5"/>
    <w:rsid w:val="00BB5397"/>
    <w:rsid w:val="00C10582"/>
    <w:rsid w:val="00C14695"/>
    <w:rsid w:val="00CE01A2"/>
    <w:rsid w:val="00CE070C"/>
    <w:rsid w:val="00D8234F"/>
    <w:rsid w:val="00E130B9"/>
    <w:rsid w:val="00E84786"/>
    <w:rsid w:val="00EF0AF7"/>
    <w:rsid w:val="00F26BFB"/>
    <w:rsid w:val="00F707BA"/>
    <w:rsid w:val="00F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CC4A"/>
  <w15:docId w15:val="{CB8BC462-0BA5-4E08-846E-FA365EDE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75CC"/>
    <w:rPr>
      <w:i/>
      <w:iCs/>
    </w:rPr>
  </w:style>
  <w:style w:type="character" w:customStyle="1" w:styleId="stat-symb">
    <w:name w:val="stat-symb"/>
    <w:basedOn w:val="a0"/>
    <w:rsid w:val="005C75CC"/>
  </w:style>
  <w:style w:type="paragraph" w:styleId="a5">
    <w:name w:val="List Paragraph"/>
    <w:basedOn w:val="a"/>
    <w:uiPriority w:val="34"/>
    <w:qFormat/>
    <w:rsid w:val="005C75CC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rsid w:val="005C75CC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C75CC"/>
    <w:pPr>
      <w:widowControl w:val="0"/>
      <w:shd w:val="clear" w:color="auto" w:fill="FFFFFF"/>
      <w:spacing w:after="0" w:line="283" w:lineRule="exact"/>
      <w:jc w:val="center"/>
    </w:pPr>
  </w:style>
  <w:style w:type="paragraph" w:styleId="a6">
    <w:name w:val="No Spacing"/>
    <w:uiPriority w:val="1"/>
    <w:qFormat/>
    <w:rsid w:val="00F707B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B5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19</cp:revision>
  <dcterms:created xsi:type="dcterms:W3CDTF">2021-10-28T10:57:00Z</dcterms:created>
  <dcterms:modified xsi:type="dcterms:W3CDTF">2021-10-28T16:05:00Z</dcterms:modified>
</cp:coreProperties>
</file>